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1B4A" w14:textId="47DDAC32" w:rsidR="007650B1" w:rsidRDefault="007650B1" w:rsidP="007650B1">
      <w:pPr>
        <w:jc w:val="center"/>
        <w:rPr>
          <w:rFonts w:ascii="Tisa Offc Serif Pro" w:hAnsi="Tisa Offc Serif Pro" w:cs="Dreaming Outloud Pro"/>
          <w:sz w:val="48"/>
          <w:szCs w:val="48"/>
        </w:rPr>
      </w:pPr>
      <w:r w:rsidRPr="00663B7D">
        <w:rPr>
          <w:rFonts w:ascii="Tisa Offc Serif Pro" w:hAnsi="Tisa Offc Serif Pro" w:cs="Dreaming Outloud Pro"/>
          <w:sz w:val="48"/>
          <w:szCs w:val="48"/>
        </w:rPr>
        <w:t>Grade 4 No Excuse Words</w:t>
      </w:r>
    </w:p>
    <w:p w14:paraId="1E23CEC3" w14:textId="5F55446D" w:rsidR="0010500A" w:rsidRPr="0034007A" w:rsidRDefault="0010500A" w:rsidP="007650B1">
      <w:pPr>
        <w:jc w:val="center"/>
        <w:rPr>
          <w:rFonts w:ascii="Tisa Offc Serif Pro Thin" w:hAnsi="Tisa Offc Serif Pro Thin" w:cs="Dreaming Outloud Pro"/>
          <w:sz w:val="18"/>
          <w:szCs w:val="18"/>
        </w:rPr>
      </w:pPr>
      <w:r w:rsidRPr="0034007A">
        <w:rPr>
          <w:rFonts w:ascii="Tisa Offc Serif Pro Thin" w:hAnsi="Tisa Offc Serif Pro Thin" w:cs="Dreaming Outloud Pro"/>
          <w:sz w:val="18"/>
          <w:szCs w:val="18"/>
        </w:rPr>
        <w:t xml:space="preserve">“No Excuse Words” are words which students are accountable to spell correctly in </w:t>
      </w:r>
      <w:r w:rsidR="0034007A" w:rsidRPr="0034007A">
        <w:rPr>
          <w:rFonts w:ascii="Tisa Offc Serif Pro Thin" w:hAnsi="Tisa Offc Serif Pro Thin" w:cs="Dreaming Outloud Pro"/>
          <w:sz w:val="18"/>
          <w:szCs w:val="18"/>
        </w:rPr>
        <w:t>all their everyday writing throughout the year.</w:t>
      </w:r>
    </w:p>
    <w:p w14:paraId="05D91ED1" w14:textId="52C287A4" w:rsidR="00DA3D0A" w:rsidRPr="0034007A" w:rsidRDefault="00DA3D0A" w:rsidP="00C46882">
      <w:pPr>
        <w:spacing w:after="0"/>
        <w:rPr>
          <w:rFonts w:ascii="Tisa Offc Serif Pro Thin" w:hAnsi="Tisa Offc Serif Pro Thin" w:cs="Dreaming Outloud Pro"/>
          <w:b/>
          <w:bCs/>
          <w:sz w:val="32"/>
          <w:szCs w:val="32"/>
        </w:rPr>
      </w:pPr>
      <w:r w:rsidRPr="0034007A">
        <w:rPr>
          <w:rFonts w:ascii="Tisa Offc Serif Pro Thin" w:hAnsi="Tisa Offc Serif Pro Thin" w:cs="Dreaming Outloud Pro"/>
          <w:b/>
          <w:bCs/>
          <w:sz w:val="32"/>
          <w:szCs w:val="32"/>
        </w:rPr>
        <w:t>Months</w:t>
      </w:r>
    </w:p>
    <w:tbl>
      <w:tblPr>
        <w:tblStyle w:val="TableGrid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03"/>
        <w:gridCol w:w="2704"/>
        <w:gridCol w:w="2704"/>
      </w:tblGrid>
      <w:tr w:rsidR="00DA3D0A" w:rsidRPr="0034007A" w14:paraId="0CEE4100" w14:textId="77777777" w:rsidTr="00C46882">
        <w:trPr>
          <w:trHeight w:val="399"/>
        </w:trPr>
        <w:tc>
          <w:tcPr>
            <w:tcW w:w="2703" w:type="dxa"/>
          </w:tcPr>
          <w:p w14:paraId="5E21C96D" w14:textId="1E906E93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January</w:t>
            </w:r>
          </w:p>
        </w:tc>
        <w:tc>
          <w:tcPr>
            <w:tcW w:w="2703" w:type="dxa"/>
          </w:tcPr>
          <w:p w14:paraId="51393A0E" w14:textId="6917EB2C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February</w:t>
            </w:r>
          </w:p>
        </w:tc>
        <w:tc>
          <w:tcPr>
            <w:tcW w:w="2704" w:type="dxa"/>
          </w:tcPr>
          <w:p w14:paraId="1B7514AA" w14:textId="55D84044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March</w:t>
            </w:r>
          </w:p>
        </w:tc>
        <w:tc>
          <w:tcPr>
            <w:tcW w:w="2704" w:type="dxa"/>
          </w:tcPr>
          <w:p w14:paraId="75A66E9C" w14:textId="0B2880A0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April</w:t>
            </w:r>
          </w:p>
        </w:tc>
      </w:tr>
      <w:tr w:rsidR="00DA3D0A" w:rsidRPr="0034007A" w14:paraId="3C0B6912" w14:textId="77777777" w:rsidTr="00C46882">
        <w:trPr>
          <w:trHeight w:val="399"/>
        </w:trPr>
        <w:tc>
          <w:tcPr>
            <w:tcW w:w="2703" w:type="dxa"/>
          </w:tcPr>
          <w:p w14:paraId="2B4046E3" w14:textId="3CE336AA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May</w:t>
            </w:r>
          </w:p>
        </w:tc>
        <w:tc>
          <w:tcPr>
            <w:tcW w:w="2703" w:type="dxa"/>
          </w:tcPr>
          <w:p w14:paraId="5BEC3A8B" w14:textId="5ED684CE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June</w:t>
            </w:r>
          </w:p>
        </w:tc>
        <w:tc>
          <w:tcPr>
            <w:tcW w:w="2704" w:type="dxa"/>
          </w:tcPr>
          <w:p w14:paraId="108EDCA9" w14:textId="637FD746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July</w:t>
            </w:r>
          </w:p>
        </w:tc>
        <w:tc>
          <w:tcPr>
            <w:tcW w:w="2704" w:type="dxa"/>
          </w:tcPr>
          <w:p w14:paraId="53B40407" w14:textId="1EAB9928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August</w:t>
            </w:r>
          </w:p>
        </w:tc>
      </w:tr>
      <w:tr w:rsidR="00DA3D0A" w:rsidRPr="0034007A" w14:paraId="0925D379" w14:textId="77777777" w:rsidTr="00C46882">
        <w:trPr>
          <w:trHeight w:val="399"/>
        </w:trPr>
        <w:tc>
          <w:tcPr>
            <w:tcW w:w="2703" w:type="dxa"/>
          </w:tcPr>
          <w:p w14:paraId="1CCA99EE" w14:textId="7CAC312F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September</w:t>
            </w:r>
          </w:p>
        </w:tc>
        <w:tc>
          <w:tcPr>
            <w:tcW w:w="2703" w:type="dxa"/>
          </w:tcPr>
          <w:p w14:paraId="237FF064" w14:textId="398A2DBA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October</w:t>
            </w:r>
          </w:p>
        </w:tc>
        <w:tc>
          <w:tcPr>
            <w:tcW w:w="2704" w:type="dxa"/>
          </w:tcPr>
          <w:p w14:paraId="7E35F741" w14:textId="317F22B7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November</w:t>
            </w:r>
          </w:p>
        </w:tc>
        <w:tc>
          <w:tcPr>
            <w:tcW w:w="2704" w:type="dxa"/>
          </w:tcPr>
          <w:p w14:paraId="775B6B07" w14:textId="1F038304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December</w:t>
            </w:r>
          </w:p>
        </w:tc>
      </w:tr>
    </w:tbl>
    <w:p w14:paraId="0BDA82B9" w14:textId="1FC1BDBB" w:rsidR="00DA3D0A" w:rsidRPr="00663B7D" w:rsidRDefault="00DA3D0A" w:rsidP="00C46882">
      <w:pPr>
        <w:spacing w:after="0"/>
        <w:rPr>
          <w:rFonts w:ascii="Tisa Offc Serif Pro Thin" w:hAnsi="Tisa Offc Serif Pro Thin" w:cs="Dreaming Outloud Pro"/>
          <w:sz w:val="20"/>
          <w:szCs w:val="20"/>
        </w:rPr>
      </w:pPr>
    </w:p>
    <w:p w14:paraId="6698766A" w14:textId="05F14D1A" w:rsidR="00DA3D0A" w:rsidRPr="0034007A" w:rsidRDefault="00DA3D0A" w:rsidP="00C46882">
      <w:pPr>
        <w:spacing w:after="0"/>
        <w:rPr>
          <w:rFonts w:ascii="Tisa Offc Serif Pro Thin" w:hAnsi="Tisa Offc Serif Pro Thin" w:cs="Dreaming Outloud Pro"/>
          <w:b/>
          <w:bCs/>
          <w:sz w:val="32"/>
          <w:szCs w:val="32"/>
        </w:rPr>
      </w:pPr>
      <w:r w:rsidRPr="0034007A">
        <w:rPr>
          <w:rFonts w:ascii="Tisa Offc Serif Pro Thin" w:hAnsi="Tisa Offc Serif Pro Thin" w:cs="Dreaming Outloud Pro"/>
          <w:b/>
          <w:bCs/>
          <w:sz w:val="32"/>
          <w:szCs w:val="32"/>
        </w:rPr>
        <w:t>Days of the Week</w:t>
      </w:r>
    </w:p>
    <w:tbl>
      <w:tblPr>
        <w:tblStyle w:val="TableGrid"/>
        <w:tblW w:w="10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7"/>
        <w:gridCol w:w="2707"/>
      </w:tblGrid>
      <w:tr w:rsidR="00DA3D0A" w:rsidRPr="0034007A" w14:paraId="659A1C54" w14:textId="77777777" w:rsidTr="00C46882">
        <w:trPr>
          <w:trHeight w:val="393"/>
        </w:trPr>
        <w:tc>
          <w:tcPr>
            <w:tcW w:w="2706" w:type="dxa"/>
          </w:tcPr>
          <w:p w14:paraId="12379362" w14:textId="319B147F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Monday</w:t>
            </w:r>
          </w:p>
        </w:tc>
        <w:tc>
          <w:tcPr>
            <w:tcW w:w="2706" w:type="dxa"/>
          </w:tcPr>
          <w:p w14:paraId="791DCF78" w14:textId="5485CE3F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Tuesday</w:t>
            </w:r>
          </w:p>
        </w:tc>
        <w:tc>
          <w:tcPr>
            <w:tcW w:w="2707" w:type="dxa"/>
          </w:tcPr>
          <w:p w14:paraId="07AD29A1" w14:textId="4044DE94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Wednesday</w:t>
            </w:r>
          </w:p>
        </w:tc>
        <w:tc>
          <w:tcPr>
            <w:tcW w:w="2707" w:type="dxa"/>
          </w:tcPr>
          <w:p w14:paraId="1922C2DB" w14:textId="4667FEE5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Thursday</w:t>
            </w:r>
          </w:p>
        </w:tc>
      </w:tr>
      <w:tr w:rsidR="00DA3D0A" w:rsidRPr="0034007A" w14:paraId="3985DCC1" w14:textId="77777777" w:rsidTr="00C46882">
        <w:trPr>
          <w:trHeight w:val="393"/>
        </w:trPr>
        <w:tc>
          <w:tcPr>
            <w:tcW w:w="2706" w:type="dxa"/>
          </w:tcPr>
          <w:p w14:paraId="643DBB60" w14:textId="678D61ED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Friday</w:t>
            </w:r>
          </w:p>
        </w:tc>
        <w:tc>
          <w:tcPr>
            <w:tcW w:w="2706" w:type="dxa"/>
          </w:tcPr>
          <w:p w14:paraId="2F4A2B31" w14:textId="77BE6F72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Saturday</w:t>
            </w:r>
          </w:p>
        </w:tc>
        <w:tc>
          <w:tcPr>
            <w:tcW w:w="2707" w:type="dxa"/>
          </w:tcPr>
          <w:p w14:paraId="4B67BE0F" w14:textId="5B7700F5" w:rsidR="00DA3D0A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Sunday</w:t>
            </w:r>
          </w:p>
        </w:tc>
        <w:tc>
          <w:tcPr>
            <w:tcW w:w="2707" w:type="dxa"/>
          </w:tcPr>
          <w:p w14:paraId="65F31552" w14:textId="77777777" w:rsidR="00DA3D0A" w:rsidRPr="0034007A" w:rsidRDefault="00DA3D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</w:tr>
    </w:tbl>
    <w:p w14:paraId="15278F3A" w14:textId="7F6CB09C" w:rsidR="00DA3D0A" w:rsidRPr="00663B7D" w:rsidRDefault="00DA3D0A" w:rsidP="00C46882">
      <w:pPr>
        <w:spacing w:after="0"/>
        <w:rPr>
          <w:rFonts w:ascii="Tisa Offc Serif Pro Thin" w:hAnsi="Tisa Offc Serif Pro Thin" w:cs="Dreaming Outloud Pro"/>
          <w:sz w:val="20"/>
          <w:szCs w:val="20"/>
        </w:rPr>
      </w:pPr>
    </w:p>
    <w:p w14:paraId="07C0494F" w14:textId="1A50525E" w:rsidR="001157D7" w:rsidRPr="0034007A" w:rsidRDefault="001157D7" w:rsidP="00C46882">
      <w:pPr>
        <w:spacing w:after="0"/>
        <w:rPr>
          <w:rFonts w:ascii="Tisa Offc Serif Pro Thin" w:hAnsi="Tisa Offc Serif Pro Thin" w:cs="Dreaming Outloud Pro"/>
          <w:b/>
          <w:bCs/>
          <w:sz w:val="32"/>
          <w:szCs w:val="32"/>
        </w:rPr>
      </w:pPr>
      <w:r w:rsidRPr="0034007A">
        <w:rPr>
          <w:rFonts w:ascii="Tisa Offc Serif Pro Thin" w:hAnsi="Tisa Offc Serif Pro Thin" w:cs="Dreaming Outloud Pro"/>
          <w:b/>
          <w:bCs/>
          <w:sz w:val="32"/>
          <w:szCs w:val="32"/>
        </w:rPr>
        <w:t>Commonly Confused and Homophones</w:t>
      </w:r>
    </w:p>
    <w:tbl>
      <w:tblPr>
        <w:tblStyle w:val="TableGrid"/>
        <w:tblW w:w="10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703"/>
        <w:gridCol w:w="2704"/>
        <w:gridCol w:w="2704"/>
      </w:tblGrid>
      <w:tr w:rsidR="001157D7" w:rsidRPr="0034007A" w14:paraId="4F62E506" w14:textId="77777777" w:rsidTr="00617E9C">
        <w:trPr>
          <w:trHeight w:val="447"/>
        </w:trPr>
        <w:tc>
          <w:tcPr>
            <w:tcW w:w="2703" w:type="dxa"/>
          </w:tcPr>
          <w:p w14:paraId="00A4CBF7" w14:textId="641F3B58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quite</w:t>
            </w:r>
          </w:p>
        </w:tc>
        <w:tc>
          <w:tcPr>
            <w:tcW w:w="2703" w:type="dxa"/>
          </w:tcPr>
          <w:p w14:paraId="4D317E5F" w14:textId="0F58149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knew</w:t>
            </w:r>
          </w:p>
        </w:tc>
        <w:tc>
          <w:tcPr>
            <w:tcW w:w="2704" w:type="dxa"/>
          </w:tcPr>
          <w:p w14:paraId="7EC9F2D4" w14:textId="0B2363F2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there</w:t>
            </w:r>
          </w:p>
        </w:tc>
        <w:tc>
          <w:tcPr>
            <w:tcW w:w="2704" w:type="dxa"/>
          </w:tcPr>
          <w:p w14:paraId="24759F09" w14:textId="4D307F03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which</w:t>
            </w:r>
          </w:p>
        </w:tc>
      </w:tr>
      <w:tr w:rsidR="001157D7" w:rsidRPr="0034007A" w14:paraId="70AAC655" w14:textId="77777777" w:rsidTr="00617E9C">
        <w:trPr>
          <w:trHeight w:val="447"/>
        </w:trPr>
        <w:tc>
          <w:tcPr>
            <w:tcW w:w="2703" w:type="dxa"/>
          </w:tcPr>
          <w:p w14:paraId="1FF8FF55" w14:textId="0398B9E2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quiet</w:t>
            </w:r>
          </w:p>
        </w:tc>
        <w:tc>
          <w:tcPr>
            <w:tcW w:w="2703" w:type="dxa"/>
          </w:tcPr>
          <w:p w14:paraId="2E6825CA" w14:textId="5A92FEB1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new</w:t>
            </w:r>
          </w:p>
        </w:tc>
        <w:tc>
          <w:tcPr>
            <w:tcW w:w="2704" w:type="dxa"/>
          </w:tcPr>
          <w:p w14:paraId="6C7E7BEA" w14:textId="143FEB6A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they’re</w:t>
            </w:r>
          </w:p>
        </w:tc>
        <w:tc>
          <w:tcPr>
            <w:tcW w:w="2704" w:type="dxa"/>
          </w:tcPr>
          <w:p w14:paraId="4B64AF6D" w14:textId="339AC7FF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witch</w:t>
            </w:r>
          </w:p>
        </w:tc>
      </w:tr>
      <w:tr w:rsidR="001157D7" w:rsidRPr="0034007A" w14:paraId="65BA6E3B" w14:textId="77777777" w:rsidTr="00617E9C">
        <w:trPr>
          <w:trHeight w:val="447"/>
        </w:trPr>
        <w:tc>
          <w:tcPr>
            <w:tcW w:w="2703" w:type="dxa"/>
          </w:tcPr>
          <w:p w14:paraId="62878DA2" w14:textId="0DC561CE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quit</w:t>
            </w:r>
          </w:p>
        </w:tc>
        <w:tc>
          <w:tcPr>
            <w:tcW w:w="2703" w:type="dxa"/>
          </w:tcPr>
          <w:p w14:paraId="05516948" w14:textId="6B2FC974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know</w:t>
            </w:r>
          </w:p>
        </w:tc>
        <w:tc>
          <w:tcPr>
            <w:tcW w:w="2704" w:type="dxa"/>
          </w:tcPr>
          <w:p w14:paraId="1F409213" w14:textId="64E4793E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their</w:t>
            </w:r>
          </w:p>
        </w:tc>
        <w:tc>
          <w:tcPr>
            <w:tcW w:w="2704" w:type="dxa"/>
          </w:tcPr>
          <w:p w14:paraId="0B30AF1C" w14:textId="7777777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</w:tr>
      <w:tr w:rsidR="001157D7" w:rsidRPr="0034007A" w14:paraId="52E53AB0" w14:textId="77777777" w:rsidTr="00617E9C">
        <w:trPr>
          <w:trHeight w:val="447"/>
        </w:trPr>
        <w:tc>
          <w:tcPr>
            <w:tcW w:w="2703" w:type="dxa"/>
          </w:tcPr>
          <w:p w14:paraId="3C23BBF4" w14:textId="7777777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41EE5668" w14:textId="5EAD8BE2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no</w:t>
            </w:r>
          </w:p>
        </w:tc>
        <w:tc>
          <w:tcPr>
            <w:tcW w:w="2704" w:type="dxa"/>
          </w:tcPr>
          <w:p w14:paraId="6F75BAA8" w14:textId="7777777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4" w:type="dxa"/>
          </w:tcPr>
          <w:p w14:paraId="1286A7EF" w14:textId="50107070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by</w:t>
            </w:r>
          </w:p>
        </w:tc>
      </w:tr>
      <w:tr w:rsidR="001157D7" w:rsidRPr="0034007A" w14:paraId="1A530512" w14:textId="77777777" w:rsidTr="00617E9C">
        <w:trPr>
          <w:trHeight w:val="447"/>
        </w:trPr>
        <w:tc>
          <w:tcPr>
            <w:tcW w:w="2703" w:type="dxa"/>
          </w:tcPr>
          <w:p w14:paraId="3F095AFD" w14:textId="7D349B96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hour</w:t>
            </w:r>
          </w:p>
        </w:tc>
        <w:tc>
          <w:tcPr>
            <w:tcW w:w="2703" w:type="dxa"/>
          </w:tcPr>
          <w:p w14:paraId="64F468B6" w14:textId="5A8B998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now</w:t>
            </w:r>
          </w:p>
        </w:tc>
        <w:tc>
          <w:tcPr>
            <w:tcW w:w="2704" w:type="dxa"/>
          </w:tcPr>
          <w:p w14:paraId="0F61EEEE" w14:textId="7F9BC0DE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where</w:t>
            </w:r>
          </w:p>
        </w:tc>
        <w:tc>
          <w:tcPr>
            <w:tcW w:w="2704" w:type="dxa"/>
          </w:tcPr>
          <w:p w14:paraId="3B17C7A6" w14:textId="69B37BC1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buy</w:t>
            </w:r>
          </w:p>
        </w:tc>
      </w:tr>
      <w:tr w:rsidR="001157D7" w:rsidRPr="0034007A" w14:paraId="4FC18139" w14:textId="77777777" w:rsidTr="00617E9C">
        <w:trPr>
          <w:trHeight w:val="447"/>
        </w:trPr>
        <w:tc>
          <w:tcPr>
            <w:tcW w:w="2703" w:type="dxa"/>
          </w:tcPr>
          <w:p w14:paraId="7DF64E3D" w14:textId="46DA9798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our</w:t>
            </w:r>
          </w:p>
        </w:tc>
        <w:tc>
          <w:tcPr>
            <w:tcW w:w="2703" w:type="dxa"/>
          </w:tcPr>
          <w:p w14:paraId="6D247E08" w14:textId="7777777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C03ED1F" w14:textId="361A995F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were</w:t>
            </w:r>
          </w:p>
        </w:tc>
        <w:tc>
          <w:tcPr>
            <w:tcW w:w="2704" w:type="dxa"/>
          </w:tcPr>
          <w:p w14:paraId="2DAC8D9D" w14:textId="6BC84EDD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bye</w:t>
            </w:r>
          </w:p>
        </w:tc>
      </w:tr>
      <w:tr w:rsidR="001157D7" w:rsidRPr="0034007A" w14:paraId="553ADB95" w14:textId="77777777" w:rsidTr="00617E9C">
        <w:trPr>
          <w:trHeight w:val="447"/>
        </w:trPr>
        <w:tc>
          <w:tcPr>
            <w:tcW w:w="2703" w:type="dxa"/>
          </w:tcPr>
          <w:p w14:paraId="60416D91" w14:textId="3A6FE716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are</w:t>
            </w:r>
          </w:p>
        </w:tc>
        <w:tc>
          <w:tcPr>
            <w:tcW w:w="2703" w:type="dxa"/>
          </w:tcPr>
          <w:p w14:paraId="49153DED" w14:textId="65CB8AF1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whole</w:t>
            </w:r>
          </w:p>
        </w:tc>
        <w:tc>
          <w:tcPr>
            <w:tcW w:w="2704" w:type="dxa"/>
          </w:tcPr>
          <w:p w14:paraId="4EF5764D" w14:textId="3E468863" w:rsidR="001157D7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we’re</w:t>
            </w:r>
          </w:p>
        </w:tc>
        <w:tc>
          <w:tcPr>
            <w:tcW w:w="2704" w:type="dxa"/>
          </w:tcPr>
          <w:p w14:paraId="39C85392" w14:textId="7777777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</w:tr>
      <w:tr w:rsidR="001157D7" w:rsidRPr="0034007A" w14:paraId="3AE0C003" w14:textId="77777777" w:rsidTr="00617E9C">
        <w:trPr>
          <w:trHeight w:val="447"/>
        </w:trPr>
        <w:tc>
          <w:tcPr>
            <w:tcW w:w="2703" w:type="dxa"/>
          </w:tcPr>
          <w:p w14:paraId="69205A2A" w14:textId="2FDEC699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192FDA65" w14:textId="783DDBCE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hole</w:t>
            </w:r>
          </w:p>
        </w:tc>
        <w:tc>
          <w:tcPr>
            <w:tcW w:w="2704" w:type="dxa"/>
          </w:tcPr>
          <w:p w14:paraId="5BDA2610" w14:textId="7777777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4" w:type="dxa"/>
          </w:tcPr>
          <w:p w14:paraId="5AF317B1" w14:textId="2C5113FA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would</w:t>
            </w:r>
          </w:p>
        </w:tc>
      </w:tr>
      <w:tr w:rsidR="001157D7" w:rsidRPr="0034007A" w14:paraId="61520027" w14:textId="77777777" w:rsidTr="00617E9C">
        <w:trPr>
          <w:trHeight w:val="447"/>
        </w:trPr>
        <w:tc>
          <w:tcPr>
            <w:tcW w:w="2703" w:type="dxa"/>
          </w:tcPr>
          <w:p w14:paraId="2146A241" w14:textId="2073557C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3" w:type="dxa"/>
          </w:tcPr>
          <w:p w14:paraId="2DCB58CD" w14:textId="2D51220C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4" w:type="dxa"/>
          </w:tcPr>
          <w:p w14:paraId="6D1A8B5C" w14:textId="5B4C4EE7" w:rsidR="001157D7" w:rsidRPr="0034007A" w:rsidRDefault="001157D7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704" w:type="dxa"/>
          </w:tcPr>
          <w:p w14:paraId="2E612EED" w14:textId="3CEBD28C" w:rsidR="001157D7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wood</w:t>
            </w:r>
          </w:p>
        </w:tc>
      </w:tr>
    </w:tbl>
    <w:p w14:paraId="1674B01A" w14:textId="03ACCE95" w:rsidR="001157D7" w:rsidRPr="00663B7D" w:rsidRDefault="001157D7" w:rsidP="00C46882">
      <w:pPr>
        <w:spacing w:after="0"/>
        <w:rPr>
          <w:rFonts w:ascii="Tisa Offc Serif Pro Thin" w:hAnsi="Tisa Offc Serif Pro Thin" w:cs="Dreaming Outloud Pro"/>
          <w:sz w:val="20"/>
          <w:szCs w:val="20"/>
        </w:rPr>
      </w:pPr>
    </w:p>
    <w:p w14:paraId="177DCCAC" w14:textId="3E0C59C3" w:rsidR="00C46882" w:rsidRPr="0034007A" w:rsidRDefault="00C46882" w:rsidP="00C46882">
      <w:pPr>
        <w:spacing w:after="0"/>
        <w:rPr>
          <w:rFonts w:ascii="Tisa Offc Serif Pro Thin" w:hAnsi="Tisa Offc Serif Pro Thin" w:cs="Dreaming Outloud Pro"/>
          <w:b/>
          <w:bCs/>
          <w:sz w:val="32"/>
          <w:szCs w:val="32"/>
        </w:rPr>
      </w:pPr>
      <w:r w:rsidRPr="0034007A">
        <w:rPr>
          <w:rFonts w:ascii="Tisa Offc Serif Pro Thin" w:hAnsi="Tisa Offc Serif Pro Thin" w:cs="Dreaming Outloud Pro"/>
          <w:b/>
          <w:bCs/>
          <w:sz w:val="32"/>
          <w:szCs w:val="32"/>
        </w:rPr>
        <w:t>Other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46882" w:rsidRPr="0034007A" w14:paraId="7726CD16" w14:textId="77777777" w:rsidTr="00617E9C">
        <w:tc>
          <w:tcPr>
            <w:tcW w:w="2697" w:type="dxa"/>
          </w:tcPr>
          <w:p w14:paraId="5C402BF7" w14:textId="562042B3" w:rsidR="00C46882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enough</w:t>
            </w:r>
          </w:p>
        </w:tc>
        <w:tc>
          <w:tcPr>
            <w:tcW w:w="2697" w:type="dxa"/>
          </w:tcPr>
          <w:p w14:paraId="24E37D8C" w14:textId="0BD0C9F0" w:rsidR="00C46882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because</w:t>
            </w:r>
          </w:p>
        </w:tc>
        <w:tc>
          <w:tcPr>
            <w:tcW w:w="2698" w:type="dxa"/>
          </w:tcPr>
          <w:p w14:paraId="46541D08" w14:textId="27674A4F" w:rsidR="00C46882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might</w:t>
            </w:r>
          </w:p>
        </w:tc>
        <w:tc>
          <w:tcPr>
            <w:tcW w:w="2698" w:type="dxa"/>
          </w:tcPr>
          <w:p w14:paraId="23EA8616" w14:textId="6FDF8EAE" w:rsidR="00C46882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almost</w:t>
            </w:r>
          </w:p>
        </w:tc>
      </w:tr>
      <w:tr w:rsidR="00C46882" w:rsidRPr="0034007A" w14:paraId="4BB6B76F" w14:textId="77777777" w:rsidTr="00617E9C">
        <w:tc>
          <w:tcPr>
            <w:tcW w:w="2697" w:type="dxa"/>
          </w:tcPr>
          <w:p w14:paraId="2696AFB1" w14:textId="56B84D58" w:rsidR="00C46882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friend</w:t>
            </w:r>
          </w:p>
        </w:tc>
        <w:tc>
          <w:tcPr>
            <w:tcW w:w="2697" w:type="dxa"/>
          </w:tcPr>
          <w:p w14:paraId="7DDEE5F3" w14:textId="17EDCA2A" w:rsidR="00C46882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people</w:t>
            </w:r>
          </w:p>
        </w:tc>
        <w:tc>
          <w:tcPr>
            <w:tcW w:w="2698" w:type="dxa"/>
          </w:tcPr>
          <w:p w14:paraId="6B289482" w14:textId="7F5821DC" w:rsidR="00C46882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great</w:t>
            </w:r>
          </w:p>
        </w:tc>
        <w:tc>
          <w:tcPr>
            <w:tcW w:w="2698" w:type="dxa"/>
          </w:tcPr>
          <w:p w14:paraId="0ED63B89" w14:textId="2169FB1B" w:rsidR="00C46882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could</w:t>
            </w:r>
          </w:p>
        </w:tc>
      </w:tr>
      <w:tr w:rsidR="00C46882" w:rsidRPr="0034007A" w14:paraId="169DD4DE" w14:textId="77777777" w:rsidTr="00617E9C">
        <w:tc>
          <w:tcPr>
            <w:tcW w:w="2697" w:type="dxa"/>
          </w:tcPr>
          <w:p w14:paraId="3BA7EDCC" w14:textId="3553940E" w:rsidR="00C46882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really</w:t>
            </w:r>
          </w:p>
        </w:tc>
        <w:tc>
          <w:tcPr>
            <w:tcW w:w="2697" w:type="dxa"/>
          </w:tcPr>
          <w:p w14:paraId="345A8819" w14:textId="5916A705" w:rsidR="00C46882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about</w:t>
            </w:r>
          </w:p>
        </w:tc>
        <w:tc>
          <w:tcPr>
            <w:tcW w:w="2698" w:type="dxa"/>
          </w:tcPr>
          <w:p w14:paraId="1023EA85" w14:textId="0AF8E3C0" w:rsidR="00C46882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ready</w:t>
            </w:r>
          </w:p>
        </w:tc>
        <w:tc>
          <w:tcPr>
            <w:tcW w:w="2698" w:type="dxa"/>
          </w:tcPr>
          <w:p w14:paraId="4CE8B613" w14:textId="3F31C93C" w:rsidR="00C46882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who</w:t>
            </w:r>
          </w:p>
        </w:tc>
      </w:tr>
      <w:tr w:rsidR="00C46882" w:rsidRPr="0034007A" w14:paraId="5FDE1CC1" w14:textId="77777777" w:rsidTr="00617E9C">
        <w:tc>
          <w:tcPr>
            <w:tcW w:w="2697" w:type="dxa"/>
          </w:tcPr>
          <w:p w14:paraId="3FFBF395" w14:textId="00A63E4A" w:rsidR="00C46882" w:rsidRPr="0034007A" w:rsidRDefault="00C46882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very</w:t>
            </w:r>
          </w:p>
        </w:tc>
        <w:tc>
          <w:tcPr>
            <w:tcW w:w="2697" w:type="dxa"/>
          </w:tcPr>
          <w:p w14:paraId="3FBC780A" w14:textId="6AD2A1FE" w:rsidR="00C46882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beautiful</w:t>
            </w:r>
          </w:p>
        </w:tc>
        <w:tc>
          <w:tcPr>
            <w:tcW w:w="2698" w:type="dxa"/>
          </w:tcPr>
          <w:p w14:paraId="3C55FA77" w14:textId="672543CA" w:rsidR="00C46882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first</w:t>
            </w:r>
          </w:p>
        </w:tc>
        <w:tc>
          <w:tcPr>
            <w:tcW w:w="2698" w:type="dxa"/>
          </w:tcPr>
          <w:p w14:paraId="4976711C" w14:textId="07DA50B5" w:rsidR="00C46882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why</w:t>
            </w:r>
          </w:p>
        </w:tc>
      </w:tr>
      <w:tr w:rsidR="00663B7D" w:rsidRPr="0034007A" w14:paraId="5A71010D" w14:textId="77777777" w:rsidTr="00617E9C">
        <w:tc>
          <w:tcPr>
            <w:tcW w:w="2697" w:type="dxa"/>
          </w:tcPr>
          <w:p w14:paraId="6F204066" w14:textId="1D75E8AF" w:rsidR="00663B7D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surprise</w:t>
            </w:r>
          </w:p>
        </w:tc>
        <w:tc>
          <w:tcPr>
            <w:tcW w:w="2697" w:type="dxa"/>
          </w:tcPr>
          <w:p w14:paraId="43537C5F" w14:textId="7A78C999" w:rsidR="00663B7D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water</w:t>
            </w:r>
          </w:p>
        </w:tc>
        <w:tc>
          <w:tcPr>
            <w:tcW w:w="2698" w:type="dxa"/>
          </w:tcPr>
          <w:p w14:paraId="74D710F7" w14:textId="31E095DE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thousand</w:t>
            </w:r>
          </w:p>
        </w:tc>
        <w:tc>
          <w:tcPr>
            <w:tcW w:w="2698" w:type="dxa"/>
          </w:tcPr>
          <w:p w14:paraId="79B2C65E" w14:textId="123993EC" w:rsidR="00663B7D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what</w:t>
            </w:r>
          </w:p>
        </w:tc>
      </w:tr>
      <w:tr w:rsidR="00663B7D" w:rsidRPr="0034007A" w14:paraId="78EF6B1A" w14:textId="77777777" w:rsidTr="00617E9C">
        <w:tc>
          <w:tcPr>
            <w:tcW w:w="2697" w:type="dxa"/>
          </w:tcPr>
          <w:p w14:paraId="24F38659" w14:textId="3CF89F1B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any</w:t>
            </w:r>
          </w:p>
        </w:tc>
        <w:tc>
          <w:tcPr>
            <w:tcW w:w="2697" w:type="dxa"/>
          </w:tcPr>
          <w:p w14:paraId="2D75C9B8" w14:textId="76A27E7B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they</w:t>
            </w:r>
          </w:p>
        </w:tc>
        <w:tc>
          <w:tcPr>
            <w:tcW w:w="2698" w:type="dxa"/>
          </w:tcPr>
          <w:p w14:paraId="1AC852F7" w14:textId="252BF89C" w:rsidR="00663B7D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ninety</w:t>
            </w:r>
          </w:p>
        </w:tc>
        <w:tc>
          <w:tcPr>
            <w:tcW w:w="2698" w:type="dxa"/>
          </w:tcPr>
          <w:p w14:paraId="12238D46" w14:textId="21E3630A" w:rsidR="00663B7D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when</w:t>
            </w:r>
          </w:p>
        </w:tc>
      </w:tr>
      <w:tr w:rsidR="00663B7D" w:rsidRPr="0034007A" w14:paraId="69878937" w14:textId="77777777" w:rsidTr="00617E9C">
        <w:tc>
          <w:tcPr>
            <w:tcW w:w="2697" w:type="dxa"/>
          </w:tcPr>
          <w:p w14:paraId="1579EF70" w14:textId="1F04E85B" w:rsidR="00663B7D" w:rsidRPr="0034007A" w:rsidRDefault="007278C9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goes</w:t>
            </w:r>
          </w:p>
        </w:tc>
        <w:tc>
          <w:tcPr>
            <w:tcW w:w="2697" w:type="dxa"/>
          </w:tcPr>
          <w:p w14:paraId="01E364E6" w14:textId="5CCD33C3" w:rsidR="00663B7D" w:rsidRPr="0034007A" w:rsidRDefault="00663B7D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again</w:t>
            </w:r>
          </w:p>
        </w:tc>
        <w:tc>
          <w:tcPr>
            <w:tcW w:w="2698" w:type="dxa"/>
          </w:tcPr>
          <w:p w14:paraId="0BA26A6E" w14:textId="232BA85A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forty</w:t>
            </w:r>
          </w:p>
        </w:tc>
        <w:tc>
          <w:tcPr>
            <w:tcW w:w="2698" w:type="dxa"/>
          </w:tcPr>
          <w:p w14:paraId="70D9AB24" w14:textId="52E51684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proofErr w:type="spellStart"/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favourite</w:t>
            </w:r>
            <w:proofErr w:type="spellEnd"/>
          </w:p>
        </w:tc>
      </w:tr>
      <w:tr w:rsidR="00663B7D" w:rsidRPr="0034007A" w14:paraId="0DA7BF8E" w14:textId="77777777" w:rsidTr="00617E9C">
        <w:tc>
          <w:tcPr>
            <w:tcW w:w="2697" w:type="dxa"/>
          </w:tcPr>
          <w:p w14:paraId="1074E4CE" w14:textId="52338F15" w:rsidR="007278C9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does</w:t>
            </w:r>
          </w:p>
        </w:tc>
        <w:tc>
          <w:tcPr>
            <w:tcW w:w="2697" w:type="dxa"/>
          </w:tcPr>
          <w:p w14:paraId="6F7A79B7" w14:textId="03A1DD8F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until</w:t>
            </w:r>
          </w:p>
        </w:tc>
        <w:tc>
          <w:tcPr>
            <w:tcW w:w="2698" w:type="dxa"/>
          </w:tcPr>
          <w:p w14:paraId="489C5B3D" w14:textId="1AEDAD46" w:rsidR="00663B7D" w:rsidRPr="0034007A" w:rsidRDefault="00617E9C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r>
              <w:rPr>
                <w:rFonts w:ascii="Tisa Offc Serif Pro Thin" w:hAnsi="Tisa Offc Serif Pro Thin" w:cs="Dreaming Outloud Pro"/>
                <w:sz w:val="24"/>
                <w:szCs w:val="24"/>
              </w:rPr>
              <w:t>many</w:t>
            </w:r>
          </w:p>
        </w:tc>
        <w:tc>
          <w:tcPr>
            <w:tcW w:w="2698" w:type="dxa"/>
          </w:tcPr>
          <w:p w14:paraId="31651372" w14:textId="6BE06840" w:rsidR="00663B7D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  <w:proofErr w:type="spellStart"/>
            <w:r w:rsidRPr="0034007A">
              <w:rPr>
                <w:rFonts w:ascii="Tisa Offc Serif Pro Thin" w:hAnsi="Tisa Offc Serif Pro Thin" w:cs="Dreaming Outloud Pro"/>
                <w:sz w:val="24"/>
                <w:szCs w:val="24"/>
              </w:rPr>
              <w:t>colour</w:t>
            </w:r>
            <w:proofErr w:type="spellEnd"/>
          </w:p>
        </w:tc>
      </w:tr>
      <w:tr w:rsidR="0010500A" w:rsidRPr="0034007A" w14:paraId="214A1ADA" w14:textId="77777777" w:rsidTr="00617E9C">
        <w:tc>
          <w:tcPr>
            <w:tcW w:w="2697" w:type="dxa"/>
          </w:tcPr>
          <w:p w14:paraId="7A644714" w14:textId="4C9C9486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697" w:type="dxa"/>
          </w:tcPr>
          <w:p w14:paraId="7407B33D" w14:textId="73B33472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674176E" w14:textId="0C9EF040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0EB3C2F0" w14:textId="6622DF7A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</w:tr>
      <w:tr w:rsidR="0010500A" w:rsidRPr="0034007A" w14:paraId="1938D832" w14:textId="77777777" w:rsidTr="00617E9C">
        <w:tc>
          <w:tcPr>
            <w:tcW w:w="2697" w:type="dxa"/>
          </w:tcPr>
          <w:p w14:paraId="3A05CEA1" w14:textId="5C26FA23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697" w:type="dxa"/>
          </w:tcPr>
          <w:p w14:paraId="0BD4BCB3" w14:textId="77777777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B57DA11" w14:textId="77777777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  <w:tc>
          <w:tcPr>
            <w:tcW w:w="2698" w:type="dxa"/>
          </w:tcPr>
          <w:p w14:paraId="7455C378" w14:textId="77777777" w:rsidR="0010500A" w:rsidRPr="0034007A" w:rsidRDefault="0010500A" w:rsidP="00C46882">
            <w:pPr>
              <w:rPr>
                <w:rFonts w:ascii="Tisa Offc Serif Pro Thin" w:hAnsi="Tisa Offc Serif Pro Thin" w:cs="Dreaming Outloud Pro"/>
                <w:sz w:val="24"/>
                <w:szCs w:val="24"/>
              </w:rPr>
            </w:pPr>
          </w:p>
        </w:tc>
      </w:tr>
    </w:tbl>
    <w:p w14:paraId="7ADC6594" w14:textId="77777777" w:rsidR="00C46882" w:rsidRPr="00C46882" w:rsidRDefault="00C46882" w:rsidP="0010500A">
      <w:pPr>
        <w:spacing w:after="0"/>
        <w:rPr>
          <w:rFonts w:ascii="Tisa Offc Serif Pro Thin" w:hAnsi="Tisa Offc Serif Pro Thin" w:cs="Dreaming Outloud Pro"/>
          <w:sz w:val="32"/>
          <w:szCs w:val="32"/>
        </w:rPr>
      </w:pPr>
    </w:p>
    <w:sectPr w:rsidR="00C46882" w:rsidRPr="00C46882" w:rsidSect="00C46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 Offc Serif Pro">
    <w:altName w:val="Calibri"/>
    <w:charset w:val="00"/>
    <w:family w:val="auto"/>
    <w:pitch w:val="variable"/>
    <w:sig w:usb0="800002E7" w:usb1="00000002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Tisa Offc Serif Pro Thin">
    <w:altName w:val="Calibri"/>
    <w:charset w:val="00"/>
    <w:family w:val="auto"/>
    <w:pitch w:val="variable"/>
    <w:sig w:usb0="800002E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B1"/>
    <w:rsid w:val="0010500A"/>
    <w:rsid w:val="001157D7"/>
    <w:rsid w:val="00215524"/>
    <w:rsid w:val="0034007A"/>
    <w:rsid w:val="00617E9C"/>
    <w:rsid w:val="00663B7D"/>
    <w:rsid w:val="007278C9"/>
    <w:rsid w:val="007650B1"/>
    <w:rsid w:val="008F6D37"/>
    <w:rsid w:val="00A7543F"/>
    <w:rsid w:val="00C46882"/>
    <w:rsid w:val="00DA3D0A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601B"/>
  <w15:chartTrackingRefBased/>
  <w15:docId w15:val="{5AFFC695-5A18-40DA-B5A1-2CF2D214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Wachal</dc:creator>
  <cp:keywords/>
  <dc:description/>
  <cp:lastModifiedBy>Karina Wachal</cp:lastModifiedBy>
  <cp:revision>6</cp:revision>
  <dcterms:created xsi:type="dcterms:W3CDTF">2022-08-15T21:44:00Z</dcterms:created>
  <dcterms:modified xsi:type="dcterms:W3CDTF">2023-08-18T23:55:00Z</dcterms:modified>
</cp:coreProperties>
</file>